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2F" w:rsidRDefault="00D92A2F" w:rsidP="00D92A2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</w:pP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  <w:t>ORDINANZA MINISTERIALE SULLA MOBILITA</w:t>
      </w:r>
      <w:r w:rsidRPr="00D92A2F">
        <w:rPr>
          <w:rFonts w:ascii="inherit" w:eastAsia="Times New Roman" w:hAnsi="inherit" w:cs="Times New Roman" w:hint="eastAsia"/>
          <w:b/>
          <w:bCs/>
          <w:color w:val="474747"/>
          <w:sz w:val="24"/>
          <w:szCs w:val="24"/>
          <w:u w:val="single"/>
          <w:lang w:eastAsia="it-IT"/>
        </w:rPr>
        <w:t>’</w:t>
      </w: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  <w:t xml:space="preserve"> 2018-201</w:t>
      </w:r>
      <w:r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  <w:t>9</w:t>
      </w:r>
    </w:p>
    <w:p w:rsidR="00D92A2F" w:rsidRDefault="00D92A2F" w:rsidP="00D92A2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</w:pPr>
    </w:p>
    <w:p w:rsidR="00D92A2F" w:rsidRPr="00D92A2F" w:rsidRDefault="00D92A2F" w:rsidP="00D92A2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u w:val="single"/>
          <w:lang w:eastAsia="it-IT"/>
        </w:rPr>
      </w:pP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TEMPISTICA</w:t>
      </w:r>
      <w:r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:</w:t>
      </w: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Personale docente: dal 3 al 26 aprile 2018</w:t>
      </w:r>
    </w:p>
    <w:p w:rsidR="00D92A2F" w:rsidRPr="00D92A2F" w:rsidRDefault="00D92A2F" w:rsidP="00D92A2F">
      <w:p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ATA: dal 23 aprile al 14 maggio 2018</w:t>
      </w:r>
    </w:p>
    <w:p w:rsidR="00D92A2F" w:rsidRPr="00D92A2F" w:rsidRDefault="00D92A2F" w:rsidP="00D92A2F">
      <w:pPr>
        <w:pStyle w:val="Paragrafoelenco"/>
        <w:rPr>
          <w:rFonts w:ascii="inherit" w:eastAsia="Times New Roman" w:hAnsi="inherit" w:cs="Times New Roman" w:hint="eastAsia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PUBBLICAZIONE MOVIMENTI</w:t>
      </w:r>
      <w:r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:</w:t>
      </w: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Scuola secondaria II grado: 10 luglio 2018</w:t>
      </w:r>
    </w:p>
    <w:p w:rsidR="00D92A2F" w:rsidRPr="00D92A2F" w:rsidRDefault="00D92A2F" w:rsidP="00D92A2F">
      <w:pPr>
        <w:shd w:val="clear" w:color="auto" w:fill="FFFFFF"/>
        <w:spacing w:after="0" w:line="240" w:lineRule="auto"/>
        <w:ind w:left="6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Personale ATA: 16 luglio 2018</w:t>
      </w: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COMUNICAZIONE AL SIDI</w:t>
      </w:r>
      <w:r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:</w:t>
      </w:r>
    </w:p>
    <w:p w:rsid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Scuola secondaria II grado: 22 giugno 2018</w:t>
      </w:r>
    </w:p>
    <w:p w:rsidR="00D92A2F" w:rsidRPr="00D92A2F" w:rsidRDefault="00D92A2F" w:rsidP="00D92A2F">
      <w:pPr>
        <w:shd w:val="clear" w:color="auto" w:fill="FFFFFF"/>
        <w:spacing w:after="0" w:line="240" w:lineRule="auto"/>
        <w:ind w:left="6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Personale ATA: 22 giugno 2018</w:t>
      </w: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</w:pP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MODALITÀ PRESENTAZIONE DOMANDE</w:t>
      </w: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</w:p>
    <w:p w:rsidR="00D92A2F" w:rsidRPr="00D92A2F" w:rsidRDefault="00D92A2F" w:rsidP="00D92A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D92A2F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Il </w:t>
      </w: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personale docente, educativo e ATA</w:t>
      </w:r>
      <w:r w:rsidRPr="00D92A2F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 presenta la domanda in </w:t>
      </w: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modalità telematica</w:t>
      </w:r>
      <w:r w:rsidRPr="00D92A2F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, tramite</w:t>
      </w:r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 xml:space="preserve"> Istanze </w:t>
      </w:r>
      <w:proofErr w:type="spellStart"/>
      <w:r w:rsidRPr="00D92A2F">
        <w:rPr>
          <w:rFonts w:ascii="inherit" w:eastAsia="Times New Roman" w:hAnsi="inherit" w:cs="Times New Roman"/>
          <w:b/>
          <w:bCs/>
          <w:color w:val="474747"/>
          <w:sz w:val="24"/>
          <w:szCs w:val="24"/>
          <w:lang w:eastAsia="it-IT"/>
        </w:rPr>
        <w:t>OnLine</w:t>
      </w:r>
      <w:proofErr w:type="spellEnd"/>
      <w:r w:rsidRPr="00D92A2F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, </w:t>
      </w:r>
    </w:p>
    <w:p w:rsidR="004B2DC9" w:rsidRPr="00D92A2F" w:rsidRDefault="004B2DC9">
      <w:pPr>
        <w:rPr>
          <w:sz w:val="24"/>
          <w:szCs w:val="24"/>
        </w:rPr>
      </w:pPr>
    </w:p>
    <w:sectPr w:rsidR="004B2DC9" w:rsidRPr="00D92A2F" w:rsidSect="004B2D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40A9"/>
    <w:multiLevelType w:val="multilevel"/>
    <w:tmpl w:val="B1EE6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377881"/>
    <w:multiLevelType w:val="multilevel"/>
    <w:tmpl w:val="1A7ED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F59AE"/>
    <w:multiLevelType w:val="multilevel"/>
    <w:tmpl w:val="632648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92A2F"/>
    <w:rsid w:val="004B2DC9"/>
    <w:rsid w:val="00D9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D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9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92A2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92A2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92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 rossi</dc:creator>
  <cp:lastModifiedBy>simonetta rossi</cp:lastModifiedBy>
  <cp:revision>1</cp:revision>
  <dcterms:created xsi:type="dcterms:W3CDTF">2018-03-17T11:21:00Z</dcterms:created>
  <dcterms:modified xsi:type="dcterms:W3CDTF">2018-03-17T11:24:00Z</dcterms:modified>
</cp:coreProperties>
</file>